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0CBC" w:rsidR="00BF47C3" w:rsidP="0E9DD647" w:rsidRDefault="008F0CBC" w14:paraId="061B599C" w14:textId="2485CF6D">
      <w:pPr>
        <w:rPr>
          <w:rFonts w:asciiTheme="minorHAnsi" w:hAnsiTheme="minorHAnsi"/>
        </w:rPr>
      </w:pPr>
      <w:r w:rsidRPr="0E9DD647">
        <w:rPr>
          <w:rFonts w:asciiTheme="minorHAnsi" w:hAnsiTheme="minorHAnsi"/>
        </w:rPr>
        <w:t>&lt;&lt;Name&gt;&gt;</w:t>
      </w:r>
      <w:r>
        <w:br/>
      </w:r>
      <w:r w:rsidRPr="0E9DD647">
        <w:rPr>
          <w:rFonts w:asciiTheme="minorHAnsi" w:hAnsiTheme="minorHAnsi"/>
        </w:rPr>
        <w:t>&lt;&lt;Job title&gt;&gt;</w:t>
      </w:r>
      <w:r>
        <w:br/>
      </w:r>
      <w:r w:rsidRPr="0E9DD647">
        <w:rPr>
          <w:rFonts w:asciiTheme="minorHAnsi" w:hAnsiTheme="minorHAnsi"/>
        </w:rPr>
        <w:t xml:space="preserve">&lt;&lt;Street address&gt;&gt; </w:t>
      </w:r>
      <w:r>
        <w:br/>
      </w:r>
      <w:r w:rsidRPr="0E9DD647">
        <w:rPr>
          <w:rFonts w:asciiTheme="minorHAnsi" w:hAnsiTheme="minorHAnsi"/>
        </w:rPr>
        <w:t>&lt;&lt;Secondary address info&gt;&gt;</w:t>
      </w:r>
      <w:r w:rsidRPr="0E9DD647" w:rsidR="00255C86">
        <w:rPr>
          <w:rFonts w:asciiTheme="minorHAnsi" w:hAnsiTheme="minorHAnsi"/>
        </w:rPr>
        <w:t xml:space="preserve"> </w:t>
      </w:r>
    </w:p>
    <w:p w:rsidRPr="008F0CBC" w:rsidR="00E14451" w:rsidP="001B25BA" w:rsidRDefault="008F0CBC" w14:paraId="778A1723" w14:textId="02BA2D32">
      <w:pPr>
        <w:rPr>
          <w:rFonts w:asciiTheme="minorHAnsi" w:hAnsiTheme="minorHAnsi" w:cstheme="minorHAnsi"/>
        </w:rPr>
      </w:pPr>
      <w:r w:rsidRPr="008F0CBC">
        <w:rPr>
          <w:rFonts w:asciiTheme="minorHAnsi" w:hAnsiTheme="minorHAnsi" w:cstheme="minorHAnsi"/>
        </w:rPr>
        <w:t>&lt;&lt;date&gt;&gt;</w:t>
      </w:r>
    </w:p>
    <w:p w:rsidRPr="008F0CBC" w:rsidR="008F0CBC" w:rsidP="008F0CBC" w:rsidRDefault="008F0CBC" w14:paraId="07A6919B" w14:textId="77777777">
      <w:pPr>
        <w:rPr>
          <w:rFonts w:asciiTheme="minorHAnsi" w:hAnsiTheme="minorHAnsi" w:cstheme="minorHAnsi"/>
        </w:rPr>
      </w:pPr>
      <w:r w:rsidRPr="008F0CBC">
        <w:rPr>
          <w:rFonts w:asciiTheme="minorHAnsi" w:hAnsiTheme="minorHAnsi" w:cstheme="minorHAnsi"/>
        </w:rPr>
        <w:t>Dear &lt;&lt;Name&gt;&gt;,</w:t>
      </w:r>
    </w:p>
    <w:p w:rsidRPr="008F6170" w:rsidR="008F6170" w:rsidP="008F0CBC" w:rsidRDefault="003B4859" w14:paraId="30842256" w14:textId="4A3511D5">
      <w:pPr>
        <w:rPr>
          <w:rFonts w:asciiTheme="minorHAnsi" w:hAnsiTheme="minorHAnsi" w:cstheme="minorHAnsi"/>
          <w:b/>
        </w:rPr>
      </w:pPr>
      <w:r>
        <w:rPr>
          <w:rFonts w:asciiTheme="minorHAnsi" w:hAnsiTheme="minorHAnsi" w:cstheme="minorHAnsi"/>
          <w:b/>
        </w:rPr>
        <w:t xml:space="preserve">Re: </w:t>
      </w:r>
      <w:r w:rsidR="00584321">
        <w:rPr>
          <w:rFonts w:asciiTheme="minorHAnsi" w:hAnsiTheme="minorHAnsi" w:cstheme="minorHAnsi"/>
          <w:b/>
          <w:i/>
        </w:rPr>
        <w:t>Go Blue for AMR</w:t>
      </w:r>
    </w:p>
    <w:p w:rsidR="008F6615" w:rsidP="46C981C4" w:rsidRDefault="00401F2A" w14:paraId="21BC88EA" w14:textId="51347C84">
      <w:pPr>
        <w:rPr>
          <w:rFonts w:asciiTheme="minorHAnsi" w:hAnsiTheme="minorHAnsi"/>
        </w:rPr>
      </w:pPr>
      <w:r>
        <w:rPr>
          <w:rFonts w:asciiTheme="minorHAnsi" w:hAnsiTheme="minorHAnsi"/>
        </w:rPr>
        <w:t xml:space="preserve">The World Health Organization (WHO) </w:t>
      </w:r>
      <w:r w:rsidR="007D689E">
        <w:rPr>
          <w:rFonts w:asciiTheme="minorHAnsi" w:hAnsiTheme="minorHAnsi"/>
        </w:rPr>
        <w:t xml:space="preserve">has declared antimicrobial resistance (AMR) as one of the top 10 global health threats. </w:t>
      </w:r>
      <w:r w:rsidR="00205E7C">
        <w:rPr>
          <w:rFonts w:asciiTheme="minorHAnsi" w:hAnsiTheme="minorHAnsi"/>
        </w:rPr>
        <w:t xml:space="preserve">Antibiotics and other antimicrobials </w:t>
      </w:r>
      <w:r w:rsidR="00C87CD1">
        <w:rPr>
          <w:rFonts w:asciiTheme="minorHAnsi" w:hAnsiTheme="minorHAnsi"/>
        </w:rPr>
        <w:t xml:space="preserve">have saved millions of lives </w:t>
      </w:r>
      <w:r w:rsidR="007444F3">
        <w:rPr>
          <w:rFonts w:asciiTheme="minorHAnsi" w:hAnsiTheme="minorHAnsi"/>
        </w:rPr>
        <w:t xml:space="preserve">over the past 100 years. Unfortunately, misuse and overuse of these medicines is driving </w:t>
      </w:r>
      <w:r w:rsidR="00CC7864">
        <w:rPr>
          <w:rFonts w:asciiTheme="minorHAnsi" w:hAnsiTheme="minorHAnsi"/>
        </w:rPr>
        <w:t>resistance and some infections no longer respond to drugs. This could take a huge toll on human lives and livelihoods in the 21</w:t>
      </w:r>
      <w:r w:rsidRPr="001E05D9" w:rsidR="00CC7864">
        <w:rPr>
          <w:rFonts w:asciiTheme="minorHAnsi" w:hAnsiTheme="minorHAnsi"/>
          <w:vertAlign w:val="superscript"/>
        </w:rPr>
        <w:t>st</w:t>
      </w:r>
      <w:r w:rsidR="00CC7864">
        <w:rPr>
          <w:rFonts w:asciiTheme="minorHAnsi" w:hAnsiTheme="minorHAnsi"/>
        </w:rPr>
        <w:t xml:space="preserve"> century unless urgent action is taken by everyone, everywhere to preserve antimicrobials. </w:t>
      </w:r>
    </w:p>
    <w:p w:rsidR="008F0CBC" w:rsidP="6F1554D5" w:rsidRDefault="008F0CBC" w14:paraId="7412FB85" w14:textId="0F8E4585">
      <w:pPr>
        <w:rPr>
          <w:rFonts w:ascii="Calibri" w:hAnsi="Calibri" w:asciiTheme="minorAscii" w:hAnsiTheme="minorAscii"/>
        </w:rPr>
      </w:pPr>
      <w:r w:rsidRPr="6F1554D5" w:rsidR="008F0CBC">
        <w:rPr>
          <w:rFonts w:ascii="Calibri" w:hAnsi="Calibri" w:asciiTheme="minorAscii" w:hAnsiTheme="minorAscii"/>
        </w:rPr>
        <w:t xml:space="preserve">I am writing </w:t>
      </w:r>
      <w:r w:rsidRPr="6F1554D5" w:rsidR="008F2CAA">
        <w:rPr>
          <w:rFonts w:ascii="Calibri" w:hAnsi="Calibri" w:asciiTheme="minorAscii" w:hAnsiTheme="minorAscii"/>
        </w:rPr>
        <w:t>to ask you to p</w:t>
      </w:r>
      <w:r w:rsidRPr="6F1554D5" w:rsidR="008F0CBC">
        <w:rPr>
          <w:rFonts w:ascii="Calibri" w:hAnsi="Calibri" w:asciiTheme="minorAscii" w:hAnsiTheme="minorAscii"/>
        </w:rPr>
        <w:t xml:space="preserve">lease consider illuminating &lt;&lt;proposed </w:t>
      </w:r>
      <w:r w:rsidRPr="6F1554D5" w:rsidR="008F2CAA">
        <w:rPr>
          <w:rFonts w:ascii="Calibri" w:hAnsi="Calibri" w:asciiTheme="minorAscii" w:hAnsiTheme="minorAscii"/>
        </w:rPr>
        <w:t xml:space="preserve">building </w:t>
      </w:r>
      <w:r w:rsidRPr="6F1554D5" w:rsidR="008F0CBC">
        <w:rPr>
          <w:rFonts w:ascii="Calibri" w:hAnsi="Calibri" w:asciiTheme="minorAscii" w:hAnsiTheme="minorAscii"/>
        </w:rPr>
        <w:t xml:space="preserve">name&gt;&gt; in </w:t>
      </w:r>
      <w:r w:rsidRPr="6F1554D5" w:rsidR="008F2CAA">
        <w:rPr>
          <w:rFonts w:ascii="Calibri" w:hAnsi="Calibri" w:asciiTheme="minorAscii" w:hAnsiTheme="minorAscii"/>
        </w:rPr>
        <w:t xml:space="preserve">light blue </w:t>
      </w:r>
      <w:r w:rsidRPr="6F1554D5" w:rsidR="008F0CBC">
        <w:rPr>
          <w:rFonts w:ascii="Calibri" w:hAnsi="Calibri" w:asciiTheme="minorAscii" w:hAnsiTheme="minorAscii"/>
        </w:rPr>
        <w:t xml:space="preserve">on </w:t>
      </w:r>
      <w:r w:rsidRPr="6F1554D5" w:rsidR="360FA1AB">
        <w:rPr>
          <w:rFonts w:ascii="Calibri" w:hAnsi="Calibri" w:asciiTheme="minorAscii" w:hAnsiTheme="minorAscii"/>
          <w:b w:val="1"/>
          <w:bCs w:val="1"/>
        </w:rPr>
        <w:t xml:space="preserve">Wednesday,</w:t>
      </w:r>
      <w:r w:rsidRPr="6F1554D5" w:rsidR="008F2CAA">
        <w:rPr>
          <w:rFonts w:ascii="Calibri" w:hAnsi="Calibri" w:asciiTheme="minorAscii" w:hAnsiTheme="minorAscii"/>
          <w:b w:val="1"/>
          <w:bCs w:val="1"/>
        </w:rPr>
        <w:t xml:space="preserve"> 24 November </w:t>
      </w:r>
      <w:r w:rsidRPr="6F1554D5" w:rsidR="00374611">
        <w:rPr>
          <w:rFonts w:ascii="Calibri" w:hAnsi="Calibri" w:asciiTheme="minorAscii" w:hAnsiTheme="minorAscii"/>
          <w:b w:val="1"/>
          <w:bCs w:val="1"/>
        </w:rPr>
        <w:t>2021</w:t>
      </w:r>
      <w:r w:rsidRPr="6F1554D5" w:rsidR="00316B70">
        <w:rPr>
          <w:rFonts w:ascii="Calibri" w:hAnsi="Calibri" w:asciiTheme="minorAscii" w:hAnsiTheme="minorAscii"/>
        </w:rPr>
        <w:t xml:space="preserve"> </w:t>
      </w:r>
      <w:r w:rsidRPr="6F1554D5" w:rsidR="00CA4F94">
        <w:rPr>
          <w:rFonts w:ascii="Calibri" w:hAnsi="Calibri" w:asciiTheme="minorAscii" w:hAnsiTheme="minorAscii"/>
        </w:rPr>
        <w:t>to</w:t>
      </w:r>
      <w:r w:rsidRPr="6F1554D5" w:rsidR="00316B70">
        <w:rPr>
          <w:rFonts w:ascii="Calibri" w:hAnsi="Calibri" w:asciiTheme="minorAscii" w:hAnsiTheme="minorAscii"/>
        </w:rPr>
        <w:t xml:space="preserve"> </w:t>
      </w:r>
      <w:r w:rsidRPr="6F1554D5" w:rsidR="00316B70">
        <w:rPr>
          <w:rFonts w:ascii="Calibri" w:hAnsi="Calibri" w:asciiTheme="minorAscii" w:hAnsiTheme="minorAscii"/>
          <w:color w:val="222222"/>
          <w:shd w:val="clear" w:color="auto" w:fill="FFFFFF"/>
        </w:rPr>
        <w:t>mark the close</w:t>
      </w:r>
      <w:r w:rsidRPr="6F1554D5" w:rsidR="00B620A6">
        <w:rPr>
          <w:rFonts w:ascii="Calibri" w:hAnsi="Calibri" w:asciiTheme="minorAscii" w:hAnsiTheme="minorAscii"/>
        </w:rPr>
        <w:t xml:space="preserve"> of </w:t>
      </w:r>
      <w:r w:rsidRPr="6F1554D5" w:rsidR="00374611">
        <w:rPr>
          <w:rFonts w:ascii="Calibri" w:hAnsi="Calibri" w:asciiTheme="minorAscii" w:hAnsiTheme="minorAscii"/>
        </w:rPr>
        <w:t>World</w:t>
      </w:r>
      <w:r w:rsidRPr="6F1554D5" w:rsidR="008F0CBC">
        <w:rPr>
          <w:rFonts w:ascii="Calibri" w:hAnsi="Calibri" w:asciiTheme="minorAscii" w:hAnsiTheme="minorAscii"/>
        </w:rPr>
        <w:t xml:space="preserve"> </w:t>
      </w:r>
      <w:r w:rsidRPr="6F1554D5" w:rsidR="00595120">
        <w:rPr>
          <w:rFonts w:ascii="Calibri" w:hAnsi="Calibri" w:asciiTheme="minorAscii" w:hAnsiTheme="minorAscii"/>
        </w:rPr>
        <w:t xml:space="preserve">Antimicrobial Awareness </w:t>
      </w:r>
      <w:r w:rsidRPr="6F1554D5" w:rsidR="008F0CBC">
        <w:rPr>
          <w:rFonts w:ascii="Calibri" w:hAnsi="Calibri" w:asciiTheme="minorAscii" w:hAnsiTheme="minorAscii"/>
        </w:rPr>
        <w:t>Week</w:t>
      </w:r>
      <w:r w:rsidRPr="6F1554D5" w:rsidR="15F8632B">
        <w:rPr>
          <w:rFonts w:ascii="Calibri" w:hAnsi="Calibri" w:asciiTheme="minorAscii" w:hAnsiTheme="minorAscii"/>
        </w:rPr>
        <w:t>, which runs from 18-24 November</w:t>
      </w:r>
      <w:r w:rsidRPr="6F1554D5" w:rsidR="008F0CBC">
        <w:rPr>
          <w:rFonts w:ascii="Calibri" w:hAnsi="Calibri" w:asciiTheme="minorAscii" w:hAnsiTheme="minorAscii"/>
        </w:rPr>
        <w:t xml:space="preserve">. </w:t>
      </w:r>
    </w:p>
    <w:p w:rsidRPr="008F0CBC" w:rsidR="008F0CBC" w:rsidP="46C981C4" w:rsidRDefault="008F0CBC" w14:paraId="426822AB" w14:textId="6462C3E8">
      <w:pPr>
        <w:rPr>
          <w:rFonts w:asciiTheme="minorHAnsi" w:hAnsiTheme="minorHAnsi"/>
        </w:rPr>
      </w:pPr>
      <w:r w:rsidRPr="0E9DD647">
        <w:rPr>
          <w:rFonts w:asciiTheme="minorHAnsi" w:hAnsiTheme="minorHAnsi"/>
        </w:rPr>
        <w:t xml:space="preserve">By </w:t>
      </w:r>
      <w:r w:rsidRPr="0E9DD647" w:rsidR="009176FE">
        <w:rPr>
          <w:rFonts w:asciiTheme="minorHAnsi" w:hAnsiTheme="minorHAnsi"/>
        </w:rPr>
        <w:t>Going Blue</w:t>
      </w:r>
      <w:r w:rsidRPr="0E9DD647">
        <w:rPr>
          <w:rFonts w:asciiTheme="minorHAnsi" w:hAnsiTheme="minorHAnsi"/>
        </w:rPr>
        <w:t xml:space="preserve">, you’ll </w:t>
      </w:r>
      <w:r w:rsidRPr="0E9DD647" w:rsidR="03BDF648">
        <w:rPr>
          <w:rFonts w:asciiTheme="minorHAnsi" w:hAnsiTheme="minorHAnsi"/>
        </w:rPr>
        <w:t xml:space="preserve">join </w:t>
      </w:r>
      <w:r w:rsidRPr="0E9DD647" w:rsidR="007015DA">
        <w:rPr>
          <w:rFonts w:asciiTheme="minorHAnsi" w:hAnsiTheme="minorHAnsi"/>
        </w:rPr>
        <w:t xml:space="preserve">the </w:t>
      </w:r>
      <w:r w:rsidRPr="0E9DD647" w:rsidR="00A5321A">
        <w:rPr>
          <w:rFonts w:asciiTheme="minorHAnsi" w:hAnsiTheme="minorHAnsi"/>
        </w:rPr>
        <w:t xml:space="preserve">international </w:t>
      </w:r>
      <w:r w:rsidRPr="0E9DD647" w:rsidR="007015DA">
        <w:rPr>
          <w:rFonts w:asciiTheme="minorHAnsi" w:hAnsiTheme="minorHAnsi"/>
        </w:rPr>
        <w:t xml:space="preserve">colour campaign launched by </w:t>
      </w:r>
      <w:r w:rsidRPr="0E9DD647" w:rsidR="37E44C02">
        <w:rPr>
          <w:rFonts w:asciiTheme="minorHAnsi" w:hAnsiTheme="minorHAnsi"/>
        </w:rPr>
        <w:t xml:space="preserve">the Food and Agriculture Organization of the United Nations (FAO), the World Organisation for Animal Health (OIE) and the World Health Organization (WHO) </w:t>
      </w:r>
      <w:r w:rsidRPr="0E9DD647" w:rsidR="00A5321A">
        <w:rPr>
          <w:rFonts w:asciiTheme="minorHAnsi" w:hAnsiTheme="minorHAnsi"/>
        </w:rPr>
        <w:t xml:space="preserve">to </w:t>
      </w:r>
      <w:r w:rsidRPr="0E9DD647">
        <w:rPr>
          <w:rFonts w:asciiTheme="minorHAnsi" w:hAnsiTheme="minorHAnsi"/>
        </w:rPr>
        <w:t xml:space="preserve">help </w:t>
      </w:r>
      <w:r w:rsidRPr="0E9DD647" w:rsidR="008713C1">
        <w:rPr>
          <w:rFonts w:asciiTheme="minorHAnsi" w:hAnsiTheme="minorHAnsi"/>
        </w:rPr>
        <w:t xml:space="preserve">spread </w:t>
      </w:r>
      <w:r w:rsidRPr="0E9DD647">
        <w:rPr>
          <w:rFonts w:asciiTheme="minorHAnsi" w:hAnsiTheme="minorHAnsi"/>
        </w:rPr>
        <w:t>awareness</w:t>
      </w:r>
      <w:r w:rsidRPr="0E9DD647" w:rsidR="008713C1">
        <w:rPr>
          <w:rFonts w:asciiTheme="minorHAnsi" w:hAnsiTheme="minorHAnsi"/>
        </w:rPr>
        <w:t xml:space="preserve"> about antimicrobial </w:t>
      </w:r>
      <w:r w:rsidRPr="0E9DD647" w:rsidR="664CFAE3">
        <w:rPr>
          <w:rFonts w:asciiTheme="minorHAnsi" w:hAnsiTheme="minorHAnsi"/>
        </w:rPr>
        <w:t>resistance</w:t>
      </w:r>
      <w:r w:rsidR="00D83B43">
        <w:rPr>
          <w:rFonts w:asciiTheme="minorHAnsi" w:hAnsiTheme="minorHAnsi"/>
        </w:rPr>
        <w:t>.</w:t>
      </w:r>
      <w:r w:rsidRPr="0E9DD647" w:rsidR="00A010A4">
        <w:rPr>
          <w:rFonts w:asciiTheme="minorHAnsi" w:hAnsiTheme="minorHAnsi"/>
        </w:rPr>
        <w:t xml:space="preserve"> </w:t>
      </w:r>
    </w:p>
    <w:p w:rsidR="008F0CBC" w:rsidP="46C981C4" w:rsidRDefault="003341B9" w14:paraId="4A904FF2" w14:textId="5378809C">
      <w:pPr>
        <w:rPr>
          <w:rFonts w:eastAsia="Calibri"/>
        </w:rPr>
      </w:pPr>
      <w:r w:rsidRPr="0E9DD647">
        <w:rPr>
          <w:rFonts w:asciiTheme="minorHAnsi" w:hAnsiTheme="minorHAnsi"/>
        </w:rPr>
        <w:t>Antimicrobial resistance occurs when bacteria, viruses, fungi, and parasites no longer respond to medicines</w:t>
      </w:r>
      <w:r w:rsidRPr="0E9DD647" w:rsidR="61E0970A">
        <w:rPr>
          <w:rFonts w:asciiTheme="minorHAnsi" w:hAnsiTheme="minorHAnsi"/>
        </w:rPr>
        <w:t>. This makes</w:t>
      </w:r>
      <w:r w:rsidRPr="0E9DD647">
        <w:rPr>
          <w:rFonts w:asciiTheme="minorHAnsi" w:hAnsiTheme="minorHAnsi"/>
        </w:rPr>
        <w:t xml:space="preserve"> common infections harder to treat and </w:t>
      </w:r>
      <w:r w:rsidRPr="0E9DD647" w:rsidR="1C3A8813">
        <w:rPr>
          <w:rFonts w:asciiTheme="minorHAnsi" w:hAnsiTheme="minorHAnsi"/>
        </w:rPr>
        <w:t xml:space="preserve">increases </w:t>
      </w:r>
      <w:r w:rsidRPr="0E9DD647">
        <w:rPr>
          <w:rFonts w:asciiTheme="minorHAnsi" w:hAnsiTheme="minorHAnsi"/>
        </w:rPr>
        <w:t xml:space="preserve">the risk of disease spread, severe illness and death. A person can get an infection that is resistant to treatment at any age, anywhere in the world. Many factors have accelerated the threat of AMR worldwide—including overuse and misuse of medicines in humans, livestock and agriculture, as well as poor access to clean water, sanitation and hygiene. </w:t>
      </w:r>
    </w:p>
    <w:p w:rsidR="008F0CBC" w:rsidP="46C981C4" w:rsidRDefault="003341B9" w14:paraId="138518F2" w14:textId="5F9FFE0B">
      <w:pPr>
        <w:rPr>
          <w:rFonts w:eastAsia="Calibri"/>
        </w:rPr>
      </w:pPr>
      <w:r w:rsidRPr="0E9DD647">
        <w:rPr>
          <w:rFonts w:asciiTheme="minorHAnsi" w:hAnsiTheme="minorHAnsi"/>
        </w:rPr>
        <w:t xml:space="preserve">Although millions of people </w:t>
      </w:r>
      <w:r w:rsidRPr="0E9DD647" w:rsidR="03887BC4">
        <w:rPr>
          <w:rFonts w:asciiTheme="minorHAnsi" w:hAnsiTheme="minorHAnsi"/>
        </w:rPr>
        <w:t xml:space="preserve">are affected by </w:t>
      </w:r>
      <w:r w:rsidRPr="0E9DD647">
        <w:rPr>
          <w:rFonts w:asciiTheme="minorHAnsi" w:hAnsiTheme="minorHAnsi"/>
        </w:rPr>
        <w:t>antimicrobial resistan</w:t>
      </w:r>
      <w:r w:rsidRPr="0E9DD647" w:rsidR="088F9F27">
        <w:rPr>
          <w:rFonts w:asciiTheme="minorHAnsi" w:hAnsiTheme="minorHAnsi"/>
        </w:rPr>
        <w:t>t infections every year</w:t>
      </w:r>
      <w:r w:rsidRPr="0E9DD647">
        <w:rPr>
          <w:rFonts w:asciiTheme="minorHAnsi" w:hAnsiTheme="minorHAnsi"/>
        </w:rPr>
        <w:t xml:space="preserve">, few have heard of it. That’s why </w:t>
      </w:r>
      <w:r w:rsidRPr="0E9DD647" w:rsidR="00BA56D5">
        <w:rPr>
          <w:rFonts w:asciiTheme="minorHAnsi" w:hAnsiTheme="minorHAnsi"/>
        </w:rPr>
        <w:t xml:space="preserve">I hope that </w:t>
      </w:r>
      <w:r w:rsidR="00235A24">
        <w:rPr>
          <w:rFonts w:asciiTheme="minorHAnsi" w:hAnsiTheme="minorHAnsi"/>
        </w:rPr>
        <w:t>you</w:t>
      </w:r>
      <w:r w:rsidRPr="0E9DD647">
        <w:rPr>
          <w:rFonts w:asciiTheme="minorHAnsi" w:hAnsiTheme="minorHAnsi"/>
        </w:rPr>
        <w:t xml:space="preserve"> </w:t>
      </w:r>
      <w:r w:rsidRPr="0E9DD647" w:rsidR="00BA56D5">
        <w:rPr>
          <w:rFonts w:asciiTheme="minorHAnsi" w:hAnsiTheme="minorHAnsi"/>
        </w:rPr>
        <w:t>will</w:t>
      </w:r>
      <w:r w:rsidR="00235A24">
        <w:rPr>
          <w:rFonts w:asciiTheme="minorHAnsi" w:hAnsiTheme="minorHAnsi"/>
        </w:rPr>
        <w:t xml:space="preserve"> lend your support to</w:t>
      </w:r>
      <w:r w:rsidRPr="0E9DD647" w:rsidR="00BA56D5">
        <w:rPr>
          <w:rFonts w:asciiTheme="minorHAnsi" w:hAnsiTheme="minorHAnsi"/>
        </w:rPr>
        <w:t xml:space="preserve"> </w:t>
      </w:r>
      <w:r w:rsidRPr="0E9DD647">
        <w:rPr>
          <w:rFonts w:asciiTheme="minorHAnsi" w:hAnsiTheme="minorHAnsi"/>
        </w:rPr>
        <w:t>Go</w:t>
      </w:r>
      <w:r w:rsidR="00235A24">
        <w:rPr>
          <w:rFonts w:asciiTheme="minorHAnsi" w:hAnsiTheme="minorHAnsi"/>
        </w:rPr>
        <w:t>ing</w:t>
      </w:r>
      <w:r w:rsidRPr="0E9DD647" w:rsidR="00BA56D5">
        <w:rPr>
          <w:rFonts w:asciiTheme="minorHAnsi" w:hAnsiTheme="minorHAnsi"/>
        </w:rPr>
        <w:t xml:space="preserve"> </w:t>
      </w:r>
      <w:r w:rsidRPr="0E9DD647">
        <w:rPr>
          <w:rFonts w:asciiTheme="minorHAnsi" w:hAnsiTheme="minorHAnsi"/>
        </w:rPr>
        <w:t>Blue for AMR</w:t>
      </w:r>
      <w:r w:rsidRPr="0E9DD647" w:rsidR="4D6DF757">
        <w:rPr>
          <w:rFonts w:asciiTheme="minorHAnsi" w:hAnsiTheme="minorHAnsi"/>
        </w:rPr>
        <w:t>, joining monuments, community landmarks, organisational and company headquarters, and human and animal health facilities around the world.</w:t>
      </w:r>
      <w:r w:rsidRPr="0E9DD647">
        <w:rPr>
          <w:rFonts w:asciiTheme="minorHAnsi" w:hAnsiTheme="minorHAnsi"/>
        </w:rPr>
        <w:t xml:space="preserve"> </w:t>
      </w:r>
      <w:r w:rsidRPr="0E9DD647" w:rsidR="008F0CBC">
        <w:rPr>
          <w:rFonts w:asciiTheme="minorHAnsi" w:hAnsiTheme="minorHAnsi"/>
        </w:rPr>
        <w:t xml:space="preserve"> </w:t>
      </w:r>
      <w:r w:rsidRPr="0E9DD647" w:rsidR="17ED0E85">
        <w:rPr>
          <w:rFonts w:asciiTheme="minorHAnsi" w:hAnsiTheme="minorHAnsi"/>
        </w:rPr>
        <w:t xml:space="preserve">It would send a powerful message of leadership in this field if </w:t>
      </w:r>
      <w:r w:rsidR="003B5A51">
        <w:rPr>
          <w:rFonts w:asciiTheme="minorHAnsi" w:hAnsiTheme="minorHAnsi"/>
        </w:rPr>
        <w:t>your</w:t>
      </w:r>
      <w:r w:rsidRPr="0E9DD647" w:rsidR="17ED0E85">
        <w:rPr>
          <w:rFonts w:asciiTheme="minorHAnsi" w:hAnsiTheme="minorHAnsi"/>
        </w:rPr>
        <w:t xml:space="preserve"> organisation can Go Blue as well.</w:t>
      </w:r>
    </w:p>
    <w:p w:rsidRPr="008F0CBC" w:rsidR="008F0CBC" w:rsidP="0E9DD647" w:rsidRDefault="008F0CBC" w14:paraId="3DBC0D07" w14:textId="6D33090B">
      <w:pPr>
        <w:rPr>
          <w:rFonts w:asciiTheme="minorHAnsi" w:hAnsiTheme="minorHAnsi"/>
        </w:rPr>
      </w:pPr>
      <w:r w:rsidRPr="0E9DD647">
        <w:rPr>
          <w:rFonts w:asciiTheme="minorHAnsi" w:hAnsiTheme="minorHAnsi"/>
        </w:rPr>
        <w:t xml:space="preserve">Thank you for your consideration. If you require more </w:t>
      </w:r>
      <w:r w:rsidRPr="0E9DD647" w:rsidR="62A3CA7A">
        <w:rPr>
          <w:rFonts w:asciiTheme="minorHAnsi" w:hAnsiTheme="minorHAnsi"/>
        </w:rPr>
        <w:t>information,</w:t>
      </w:r>
      <w:r w:rsidRPr="0E9DD647">
        <w:rPr>
          <w:rFonts w:asciiTheme="minorHAnsi" w:hAnsiTheme="minorHAnsi"/>
        </w:rPr>
        <w:t xml:space="preserve"> please contact me or </w:t>
      </w:r>
      <w:r w:rsidRPr="0E9DD647" w:rsidR="001B1BA6">
        <w:rPr>
          <w:rFonts w:asciiTheme="minorHAnsi" w:hAnsiTheme="minorHAnsi"/>
        </w:rPr>
        <w:t xml:space="preserve">visit WHO’s WAAW Campaign page </w:t>
      </w:r>
      <w:hyperlink r:id="rId9">
        <w:r w:rsidRPr="0E9DD647" w:rsidR="001B1BA6">
          <w:rPr>
            <w:rStyle w:val="Hyperlink"/>
            <w:rFonts w:asciiTheme="minorHAnsi" w:hAnsiTheme="minorHAnsi"/>
          </w:rPr>
          <w:t>here</w:t>
        </w:r>
      </w:hyperlink>
      <w:r w:rsidRPr="0E9DD647" w:rsidR="001B1BA6">
        <w:rPr>
          <w:rFonts w:asciiTheme="minorHAnsi" w:hAnsiTheme="minorHAnsi"/>
        </w:rPr>
        <w:t xml:space="preserve">. </w:t>
      </w:r>
      <w:r>
        <w:br/>
      </w:r>
      <w:r>
        <w:br/>
      </w:r>
      <w:r w:rsidRPr="0E9DD647">
        <w:rPr>
          <w:rFonts w:asciiTheme="minorHAnsi" w:hAnsiTheme="minorHAnsi"/>
        </w:rPr>
        <w:t xml:space="preserve">Yours </w:t>
      </w:r>
      <w:r w:rsidRPr="0E9DD647" w:rsidR="00DF772A">
        <w:rPr>
          <w:rFonts w:asciiTheme="minorHAnsi" w:hAnsiTheme="minorHAnsi"/>
        </w:rPr>
        <w:t>sincerely</w:t>
      </w:r>
      <w:r w:rsidRPr="0E9DD647">
        <w:rPr>
          <w:rFonts w:asciiTheme="minorHAnsi" w:hAnsiTheme="minorHAnsi"/>
        </w:rPr>
        <w:t xml:space="preserve">, </w:t>
      </w:r>
    </w:p>
    <w:p w:rsidRPr="008F0CBC" w:rsidR="00BF47C3" w:rsidP="008F0CBC" w:rsidRDefault="008F0CBC" w14:paraId="724C9EA1" w14:textId="77777777">
      <w:pPr>
        <w:rPr>
          <w:rFonts w:asciiTheme="minorHAnsi" w:hAnsiTheme="minorHAnsi" w:cstheme="minorHAnsi"/>
        </w:rPr>
      </w:pPr>
      <w:r>
        <w:rPr>
          <w:rFonts w:asciiTheme="minorHAnsi" w:hAnsiTheme="minorHAnsi" w:cstheme="minorHAnsi"/>
        </w:rPr>
        <w:t>&lt;&lt;Your name and contact details&gt;&gt;</w:t>
      </w:r>
    </w:p>
    <w:sectPr w:rsidRPr="008F0CBC" w:rsidR="00BF47C3" w:rsidSect="009272F5">
      <w:headerReference w:type="even" r:id="rId10"/>
      <w:headerReference w:type="default" r:id="rId11"/>
      <w:footerReference w:type="even" r:id="rId12"/>
      <w:footerReference w:type="default" r:id="rId13"/>
      <w:headerReference w:type="first" r:id="rId14"/>
      <w:footerReference w:type="first" r:id="rId15"/>
      <w:pgSz w:w="11906" w:h="16838" w:orient="portrait"/>
      <w:pgMar w:top="2127" w:right="1841" w:bottom="1440" w:left="1843" w:header="708" w:footer="7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C21" w:rsidP="001D0170" w:rsidRDefault="00513C21" w14:paraId="78514F53" w14:textId="77777777">
      <w:pPr>
        <w:spacing w:after="0" w:line="240" w:lineRule="auto"/>
      </w:pPr>
      <w:r>
        <w:separator/>
      </w:r>
    </w:p>
  </w:endnote>
  <w:endnote w:type="continuationSeparator" w:id="0">
    <w:p w:rsidR="00513C21" w:rsidP="001D0170" w:rsidRDefault="00513C21" w14:paraId="28A3DD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36" w:rsidRDefault="00562936" w14:paraId="3A7DAA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1D0170" w:rsidR="000877AB" w:rsidP="008F0CBC" w:rsidRDefault="000877AB" w14:paraId="3E0EAD5B" w14:textId="77777777">
    <w:pPr>
      <w:pStyle w:val="Footer"/>
      <w:tabs>
        <w:tab w:val="clear" w:pos="4513"/>
        <w:tab w:val="clear" w:pos="9026"/>
        <w:tab w:val="right" w:pos="8222"/>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36" w:rsidRDefault="00562936" w14:paraId="74B0C28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C21" w:rsidP="001D0170" w:rsidRDefault="00513C21" w14:paraId="6E737520" w14:textId="77777777">
      <w:pPr>
        <w:spacing w:after="0" w:line="240" w:lineRule="auto"/>
      </w:pPr>
      <w:r>
        <w:separator/>
      </w:r>
    </w:p>
  </w:footnote>
  <w:footnote w:type="continuationSeparator" w:id="0">
    <w:p w:rsidR="00513C21" w:rsidP="001D0170" w:rsidRDefault="00513C21" w14:paraId="549100F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36" w:rsidRDefault="00562936" w14:paraId="00409E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8F0CBC" w:rsidR="000877AB" w:rsidP="00CA4F94" w:rsidRDefault="00562936" w14:paraId="185A7A9B" w14:textId="1D8A77DB">
    <w:pPr>
      <w:pStyle w:val="Header"/>
      <w:jc w:val="center"/>
    </w:pPr>
    <w:bookmarkStart w:name="_GoBack" w:id="0"/>
    <w:r>
      <w:rPr>
        <w:noProof/>
      </w:rPr>
      <w:drawing>
        <wp:anchor distT="0" distB="0" distL="114300" distR="114300" simplePos="0" relativeHeight="251658240" behindDoc="0" locked="0" layoutInCell="1" allowOverlap="1" wp14:anchorId="2E28C621" wp14:editId="6CCE14C6">
          <wp:simplePos x="0" y="0"/>
          <wp:positionH relativeFrom="margin">
            <wp:align>left</wp:align>
          </wp:positionH>
          <wp:positionV relativeFrom="paragraph">
            <wp:posOffset>-1270</wp:posOffset>
          </wp:positionV>
          <wp:extent cx="1900555" cy="869315"/>
          <wp:effectExtent l="0" t="0" r="444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763" cy="876788"/>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Pr>
        <w:noProof/>
        <w:sz w:val="44"/>
        <w:szCs w:val="44"/>
        <w:lang w:eastAsia="ja-JP"/>
      </w:rPr>
      <w:t xml:space="preserve"> </w:t>
    </w:r>
    <w:r w:rsidR="003B4859">
      <w:rPr>
        <w:noProof/>
        <w:sz w:val="44"/>
        <w:szCs w:val="44"/>
        <w:lang w:eastAsia="ja-JP"/>
      </w:rPr>
      <w:t>YOUR LETTERHEAD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36" w:rsidRDefault="00562936" w14:paraId="03F63AF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ttachedTemplate r:id="rId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CC"/>
    <w:rsid w:val="00061DDA"/>
    <w:rsid w:val="00063011"/>
    <w:rsid w:val="00072898"/>
    <w:rsid w:val="0008110A"/>
    <w:rsid w:val="00082903"/>
    <w:rsid w:val="000877AB"/>
    <w:rsid w:val="000A70B3"/>
    <w:rsid w:val="000F2564"/>
    <w:rsid w:val="000F5C37"/>
    <w:rsid w:val="0011609E"/>
    <w:rsid w:val="00175F1B"/>
    <w:rsid w:val="00186B79"/>
    <w:rsid w:val="001B1BA6"/>
    <w:rsid w:val="001B25BA"/>
    <w:rsid w:val="001D0170"/>
    <w:rsid w:val="001E05D9"/>
    <w:rsid w:val="001F0BB7"/>
    <w:rsid w:val="00205E7C"/>
    <w:rsid w:val="0022700C"/>
    <w:rsid w:val="00235A24"/>
    <w:rsid w:val="00243918"/>
    <w:rsid w:val="00246447"/>
    <w:rsid w:val="002559AC"/>
    <w:rsid w:val="00255C86"/>
    <w:rsid w:val="00274010"/>
    <w:rsid w:val="00275322"/>
    <w:rsid w:val="0028435F"/>
    <w:rsid w:val="00285EEE"/>
    <w:rsid w:val="00286C2A"/>
    <w:rsid w:val="002A7942"/>
    <w:rsid w:val="002C22A3"/>
    <w:rsid w:val="002C4FC0"/>
    <w:rsid w:val="002C78A6"/>
    <w:rsid w:val="002D39B8"/>
    <w:rsid w:val="002D3F9D"/>
    <w:rsid w:val="00316B70"/>
    <w:rsid w:val="0032638D"/>
    <w:rsid w:val="003341B9"/>
    <w:rsid w:val="00342AA3"/>
    <w:rsid w:val="0034307C"/>
    <w:rsid w:val="0036366E"/>
    <w:rsid w:val="00374611"/>
    <w:rsid w:val="00391FC3"/>
    <w:rsid w:val="003A24AE"/>
    <w:rsid w:val="003B4859"/>
    <w:rsid w:val="003B5A51"/>
    <w:rsid w:val="003D056E"/>
    <w:rsid w:val="00401F2A"/>
    <w:rsid w:val="00410687"/>
    <w:rsid w:val="004357F8"/>
    <w:rsid w:val="00435D02"/>
    <w:rsid w:val="004361B4"/>
    <w:rsid w:val="0045761E"/>
    <w:rsid w:val="00460075"/>
    <w:rsid w:val="00460EF1"/>
    <w:rsid w:val="004A27B2"/>
    <w:rsid w:val="004D44E6"/>
    <w:rsid w:val="004E087F"/>
    <w:rsid w:val="004F0453"/>
    <w:rsid w:val="00513C21"/>
    <w:rsid w:val="00515223"/>
    <w:rsid w:val="00517D04"/>
    <w:rsid w:val="0052053D"/>
    <w:rsid w:val="00540820"/>
    <w:rsid w:val="00555DD0"/>
    <w:rsid w:val="00562936"/>
    <w:rsid w:val="00563DC9"/>
    <w:rsid w:val="00574966"/>
    <w:rsid w:val="00584321"/>
    <w:rsid w:val="00595120"/>
    <w:rsid w:val="005A28D4"/>
    <w:rsid w:val="005B0D39"/>
    <w:rsid w:val="005B3A54"/>
    <w:rsid w:val="005F7CA6"/>
    <w:rsid w:val="00604B34"/>
    <w:rsid w:val="0060766E"/>
    <w:rsid w:val="00611ADA"/>
    <w:rsid w:val="00624BEE"/>
    <w:rsid w:val="00626B95"/>
    <w:rsid w:val="00651CE6"/>
    <w:rsid w:val="00657407"/>
    <w:rsid w:val="006804B7"/>
    <w:rsid w:val="00685091"/>
    <w:rsid w:val="006B6F35"/>
    <w:rsid w:val="006E1656"/>
    <w:rsid w:val="007015DA"/>
    <w:rsid w:val="00705957"/>
    <w:rsid w:val="00706057"/>
    <w:rsid w:val="00710CE4"/>
    <w:rsid w:val="00714346"/>
    <w:rsid w:val="00715000"/>
    <w:rsid w:val="007246B1"/>
    <w:rsid w:val="0074387F"/>
    <w:rsid w:val="007444F3"/>
    <w:rsid w:val="0075618E"/>
    <w:rsid w:val="0079633B"/>
    <w:rsid w:val="007A0632"/>
    <w:rsid w:val="007C1D7C"/>
    <w:rsid w:val="007C3B31"/>
    <w:rsid w:val="007C6555"/>
    <w:rsid w:val="007D689E"/>
    <w:rsid w:val="007E0BF0"/>
    <w:rsid w:val="007F1E50"/>
    <w:rsid w:val="00810DA2"/>
    <w:rsid w:val="00831188"/>
    <w:rsid w:val="00861FE1"/>
    <w:rsid w:val="008713C1"/>
    <w:rsid w:val="00883C5C"/>
    <w:rsid w:val="00894984"/>
    <w:rsid w:val="008B2039"/>
    <w:rsid w:val="008B3C2C"/>
    <w:rsid w:val="008C0678"/>
    <w:rsid w:val="008C25F6"/>
    <w:rsid w:val="008C4E13"/>
    <w:rsid w:val="008D09E2"/>
    <w:rsid w:val="008E6C79"/>
    <w:rsid w:val="008F0CBC"/>
    <w:rsid w:val="008F2CAA"/>
    <w:rsid w:val="008F6170"/>
    <w:rsid w:val="008F6615"/>
    <w:rsid w:val="00912C03"/>
    <w:rsid w:val="0091616E"/>
    <w:rsid w:val="009176FE"/>
    <w:rsid w:val="009272F5"/>
    <w:rsid w:val="00955531"/>
    <w:rsid w:val="009728CF"/>
    <w:rsid w:val="009772F5"/>
    <w:rsid w:val="009A1F0D"/>
    <w:rsid w:val="009B4C8F"/>
    <w:rsid w:val="009D3018"/>
    <w:rsid w:val="009D605E"/>
    <w:rsid w:val="009F0119"/>
    <w:rsid w:val="00A010A4"/>
    <w:rsid w:val="00A10D38"/>
    <w:rsid w:val="00A212B9"/>
    <w:rsid w:val="00A5321A"/>
    <w:rsid w:val="00AA7CEE"/>
    <w:rsid w:val="00AC0763"/>
    <w:rsid w:val="00AD3CDC"/>
    <w:rsid w:val="00AF4F64"/>
    <w:rsid w:val="00B131E9"/>
    <w:rsid w:val="00B1560A"/>
    <w:rsid w:val="00B17E40"/>
    <w:rsid w:val="00B21787"/>
    <w:rsid w:val="00B32A9A"/>
    <w:rsid w:val="00B41CB5"/>
    <w:rsid w:val="00B4626F"/>
    <w:rsid w:val="00B620A6"/>
    <w:rsid w:val="00B622CD"/>
    <w:rsid w:val="00B8066E"/>
    <w:rsid w:val="00BA56D5"/>
    <w:rsid w:val="00BC00DE"/>
    <w:rsid w:val="00BF47C3"/>
    <w:rsid w:val="00C36499"/>
    <w:rsid w:val="00C477D4"/>
    <w:rsid w:val="00C541DA"/>
    <w:rsid w:val="00C549C3"/>
    <w:rsid w:val="00C61928"/>
    <w:rsid w:val="00C65C91"/>
    <w:rsid w:val="00C87CD1"/>
    <w:rsid w:val="00C93631"/>
    <w:rsid w:val="00CA1302"/>
    <w:rsid w:val="00CA4F94"/>
    <w:rsid w:val="00CB43C1"/>
    <w:rsid w:val="00CB6AED"/>
    <w:rsid w:val="00CC7864"/>
    <w:rsid w:val="00CF79EB"/>
    <w:rsid w:val="00D238CF"/>
    <w:rsid w:val="00D3538B"/>
    <w:rsid w:val="00D42C61"/>
    <w:rsid w:val="00D56E41"/>
    <w:rsid w:val="00D65777"/>
    <w:rsid w:val="00D8380A"/>
    <w:rsid w:val="00D83B43"/>
    <w:rsid w:val="00D87DD3"/>
    <w:rsid w:val="00DA7377"/>
    <w:rsid w:val="00DC1183"/>
    <w:rsid w:val="00DC6995"/>
    <w:rsid w:val="00DD7BB1"/>
    <w:rsid w:val="00DE4F5A"/>
    <w:rsid w:val="00DF772A"/>
    <w:rsid w:val="00E14451"/>
    <w:rsid w:val="00E2354A"/>
    <w:rsid w:val="00E428C9"/>
    <w:rsid w:val="00E43540"/>
    <w:rsid w:val="00E61375"/>
    <w:rsid w:val="00E82831"/>
    <w:rsid w:val="00E92456"/>
    <w:rsid w:val="00E934CC"/>
    <w:rsid w:val="00E935EA"/>
    <w:rsid w:val="00ED5599"/>
    <w:rsid w:val="00EE2192"/>
    <w:rsid w:val="00EE43D2"/>
    <w:rsid w:val="00F105CC"/>
    <w:rsid w:val="00F1767C"/>
    <w:rsid w:val="00F202BF"/>
    <w:rsid w:val="00F22B2C"/>
    <w:rsid w:val="00F302B7"/>
    <w:rsid w:val="00F3597F"/>
    <w:rsid w:val="00F66A3F"/>
    <w:rsid w:val="00F83DDC"/>
    <w:rsid w:val="00F93F9D"/>
    <w:rsid w:val="00F96881"/>
    <w:rsid w:val="00FC0898"/>
    <w:rsid w:val="00FD6664"/>
    <w:rsid w:val="00FF5A2C"/>
    <w:rsid w:val="03887BC4"/>
    <w:rsid w:val="03BDF648"/>
    <w:rsid w:val="088F9F27"/>
    <w:rsid w:val="0E9DD647"/>
    <w:rsid w:val="15310E0E"/>
    <w:rsid w:val="15F8632B"/>
    <w:rsid w:val="17ED0E85"/>
    <w:rsid w:val="1C3A8813"/>
    <w:rsid w:val="2BEC8588"/>
    <w:rsid w:val="2C31E11E"/>
    <w:rsid w:val="2DFC68F9"/>
    <w:rsid w:val="35DE9B75"/>
    <w:rsid w:val="360FA1AB"/>
    <w:rsid w:val="365A8576"/>
    <w:rsid w:val="37E44C02"/>
    <w:rsid w:val="394B10AA"/>
    <w:rsid w:val="3987CBDE"/>
    <w:rsid w:val="463A9CB3"/>
    <w:rsid w:val="46C981C4"/>
    <w:rsid w:val="4D6DF757"/>
    <w:rsid w:val="61E0970A"/>
    <w:rsid w:val="62A3CA7A"/>
    <w:rsid w:val="664CFAE3"/>
    <w:rsid w:val="6ABD3851"/>
    <w:rsid w:val="6C2A7F1D"/>
    <w:rsid w:val="6DBE6F63"/>
    <w:rsid w:val="6F1554D5"/>
    <w:rsid w:val="6F5A3FC4"/>
    <w:rsid w:val="7E2C30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725D"/>
  <w15:docId w15:val="{FC5342DD-5ACD-49B5-B91E-A5765B11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5223"/>
    <w:rPr>
      <w:rFonts w:ascii="Arial" w:hAnsi="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D0170"/>
    <w:pPr>
      <w:tabs>
        <w:tab w:val="center" w:pos="4513"/>
        <w:tab w:val="right" w:pos="9026"/>
      </w:tabs>
      <w:spacing w:after="0" w:line="240" w:lineRule="auto"/>
    </w:pPr>
  </w:style>
  <w:style w:type="character" w:styleId="HeaderChar" w:customStyle="1">
    <w:name w:val="Header Char"/>
    <w:basedOn w:val="DefaultParagraphFont"/>
    <w:link w:val="Header"/>
    <w:uiPriority w:val="99"/>
    <w:rsid w:val="001D0170"/>
  </w:style>
  <w:style w:type="paragraph" w:styleId="Footer">
    <w:name w:val="footer"/>
    <w:basedOn w:val="Normal"/>
    <w:link w:val="FooterChar"/>
    <w:uiPriority w:val="99"/>
    <w:unhideWhenUsed/>
    <w:rsid w:val="001D0170"/>
    <w:pPr>
      <w:tabs>
        <w:tab w:val="center" w:pos="4513"/>
        <w:tab w:val="right" w:pos="9026"/>
      </w:tabs>
      <w:spacing w:after="0" w:line="240" w:lineRule="auto"/>
    </w:pPr>
  </w:style>
  <w:style w:type="character" w:styleId="FooterChar" w:customStyle="1">
    <w:name w:val="Footer Char"/>
    <w:basedOn w:val="DefaultParagraphFont"/>
    <w:link w:val="Footer"/>
    <w:uiPriority w:val="99"/>
    <w:rsid w:val="001D0170"/>
  </w:style>
  <w:style w:type="paragraph" w:styleId="BalloonText">
    <w:name w:val="Balloon Text"/>
    <w:basedOn w:val="Normal"/>
    <w:link w:val="BalloonTextChar"/>
    <w:uiPriority w:val="99"/>
    <w:semiHidden/>
    <w:unhideWhenUsed/>
    <w:rsid w:val="001D017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D0170"/>
    <w:rPr>
      <w:rFonts w:ascii="Tahoma" w:hAnsi="Tahoma" w:cs="Tahoma"/>
      <w:sz w:val="16"/>
      <w:szCs w:val="16"/>
    </w:rPr>
  </w:style>
  <w:style w:type="character" w:styleId="Hyperlink">
    <w:name w:val="Hyperlink"/>
    <w:basedOn w:val="DefaultParagraphFont"/>
    <w:uiPriority w:val="99"/>
    <w:unhideWhenUsed/>
    <w:rsid w:val="001B25BA"/>
    <w:rPr>
      <w:color w:val="0000FF" w:themeColor="hyperlink"/>
      <w:u w:val="single"/>
    </w:rPr>
  </w:style>
  <w:style w:type="character" w:styleId="CommentReference">
    <w:name w:val="annotation reference"/>
    <w:basedOn w:val="DefaultParagraphFont"/>
    <w:uiPriority w:val="99"/>
    <w:semiHidden/>
    <w:unhideWhenUsed/>
    <w:rsid w:val="00DF772A"/>
    <w:rPr>
      <w:sz w:val="16"/>
      <w:szCs w:val="16"/>
    </w:rPr>
  </w:style>
  <w:style w:type="paragraph" w:styleId="CommentText">
    <w:name w:val="annotation text"/>
    <w:basedOn w:val="Normal"/>
    <w:link w:val="CommentTextChar"/>
    <w:uiPriority w:val="99"/>
    <w:semiHidden/>
    <w:unhideWhenUsed/>
    <w:rsid w:val="00DF772A"/>
    <w:pPr>
      <w:spacing w:line="240" w:lineRule="auto"/>
    </w:pPr>
    <w:rPr>
      <w:sz w:val="20"/>
      <w:szCs w:val="20"/>
    </w:rPr>
  </w:style>
  <w:style w:type="character" w:styleId="CommentTextChar" w:customStyle="1">
    <w:name w:val="Comment Text Char"/>
    <w:basedOn w:val="DefaultParagraphFont"/>
    <w:link w:val="CommentText"/>
    <w:uiPriority w:val="99"/>
    <w:semiHidden/>
    <w:rsid w:val="00DF772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772A"/>
    <w:rPr>
      <w:b/>
      <w:bCs/>
    </w:rPr>
  </w:style>
  <w:style w:type="character" w:styleId="CommentSubjectChar" w:customStyle="1">
    <w:name w:val="Comment Subject Char"/>
    <w:basedOn w:val="CommentTextChar"/>
    <w:link w:val="CommentSubject"/>
    <w:uiPriority w:val="99"/>
    <w:semiHidden/>
    <w:rsid w:val="00DF772A"/>
    <w:rPr>
      <w:rFonts w:ascii="Arial" w:hAnsi="Arial"/>
      <w:b/>
      <w:bCs/>
      <w:sz w:val="20"/>
      <w:szCs w:val="20"/>
    </w:rPr>
  </w:style>
  <w:style w:type="character" w:styleId="UnresolvedMention">
    <w:name w:val="Unresolved Mention"/>
    <w:basedOn w:val="DefaultParagraphFont"/>
    <w:uiPriority w:val="99"/>
    <w:semiHidden/>
    <w:unhideWhenUsed/>
    <w:rsid w:val="00227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6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who.int/campaigns/world-antimicrobial-awareness-week/2021" TargetMode="Externa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urr\My%20Documents\Personal\AMDF\Forms\AMDF%20B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d0c3ba-ca60-4146-8acd-fc891a308e29">
      <UserInfo>
        <DisplayName>GONSALVES, Lianne Marie</DisplayName>
        <AccountId>11</AccountId>
        <AccountType/>
      </UserInfo>
      <UserInfo>
        <DisplayName>REID, Amy</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0EDB596EC98E42AB810BD8C4A811C9" ma:contentTypeVersion="6" ma:contentTypeDescription="Create a new document." ma:contentTypeScope="" ma:versionID="6cbe2a0526c85c1571cceebd633d2e6f">
  <xsd:schema xmlns:xsd="http://www.w3.org/2001/XMLSchema" xmlns:xs="http://www.w3.org/2001/XMLSchema" xmlns:p="http://schemas.microsoft.com/office/2006/metadata/properties" xmlns:ns2="7f988e58-e62a-4631-8048-790aa8025216" xmlns:ns3="efd0c3ba-ca60-4146-8acd-fc891a308e29" targetNamespace="http://schemas.microsoft.com/office/2006/metadata/properties" ma:root="true" ma:fieldsID="5620d09b8827d3192af6ab697b8ad749" ns2:_="" ns3:_="">
    <xsd:import namespace="7f988e58-e62a-4631-8048-790aa8025216"/>
    <xsd:import namespace="efd0c3ba-ca60-4146-8acd-fc891a308e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88e58-e62a-4631-8048-790aa8025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0c3ba-ca60-4146-8acd-fc891a308e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78E8A-328C-4D31-81E4-A41A19DC36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805822-51FD-400D-8C68-7426CB1D6007}">
  <ds:schemaRefs>
    <ds:schemaRef ds:uri="http://schemas.microsoft.com/sharepoint/v3/contenttype/forms"/>
  </ds:schemaRefs>
</ds:datastoreItem>
</file>

<file path=customXml/itemProps3.xml><?xml version="1.0" encoding="utf-8"?>
<ds:datastoreItem xmlns:ds="http://schemas.openxmlformats.org/officeDocument/2006/customXml" ds:itemID="{97DB0096-93BC-4992-81BC-5CEF9A50C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88e58-e62a-4631-8048-790aa8025216"/>
    <ds:schemaRef ds:uri="efd0c3ba-ca60-4146-8acd-fc891a308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AMDF Base Template.dotx</ap:Template>
  <ap:Application>Microsoft Word for the web</ap:Application>
  <ap:DocSecurity>0</ap:DocSecurity>
  <ap:ScaleCrop>false</ap:ScaleCrop>
  <ap:Company>PA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smurr</dc:creator>
  <lastModifiedBy>GONSALVES, Lianne Marie</lastModifiedBy>
  <revision>6</revision>
  <lastPrinted>2012-04-20T01:39:00.0000000Z</lastPrinted>
  <dcterms:created xsi:type="dcterms:W3CDTF">2021-10-13T15:44:00.0000000Z</dcterms:created>
  <dcterms:modified xsi:type="dcterms:W3CDTF">2021-10-22T13:14:52.6774164Z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0x010100E70EDB596EC98E42AB810BD8C4A811C9</vt:lpwstr>
  </property>
</Properties>
</file>